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74A83F89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9F690F" w:rsidRPr="009F690F">
        <w:rPr>
          <w:rFonts w:ascii="Arial" w:eastAsia="Calibri" w:hAnsi="Arial" w:cs="Arial"/>
          <w:i/>
          <w:iCs/>
        </w:rPr>
        <w:t>32185 SPECIALIŲJŲ GELEŽINKELIO RIEDMENŲ IR VAGONŲ, JŲ ATSKIRŲ MAZGŲ IR AGREGATŲ REMONTAS BEI ATSARGINĖS DALYS</w:t>
      </w:r>
      <w:r w:rsidR="009F690F" w:rsidRPr="009F690F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66D81"/>
    <w:rsid w:val="00693977"/>
    <w:rsid w:val="006E7E40"/>
    <w:rsid w:val="00800AE3"/>
    <w:rsid w:val="0097099E"/>
    <w:rsid w:val="00972063"/>
    <w:rsid w:val="009E5516"/>
    <w:rsid w:val="009F690F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63D1B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66D81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7b9cdc46fde327b3dfe3540110800e45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24c392420741b782ad35d6df91ad5c7f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d47d9c90-3388-4b59-86b5-0243d7c4267f"/>
    <ds:schemaRef ds:uri="10f09edd-b70a-49d0-a6bd-6e785ce3b98d"/>
  </ds:schemaRefs>
</ds:datastoreItem>
</file>

<file path=customXml/itemProps3.xml><?xml version="1.0" encoding="utf-8"?>
<ds:datastoreItem xmlns:ds="http://schemas.openxmlformats.org/officeDocument/2006/customXml" ds:itemID="{8D86B283-8179-445E-BD91-CD8DFCEF35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2025-11-05T13:16:00Z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